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0002011890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83"/>
        <w:gridCol w:w="4422"/>
      </w:tblGrid>
      <w:tr>
        <w:trPr/>
        <w:tc>
          <w:tcPr>
            <w:tcW w:w="5783" w:type="dxa"/>
            <w:tcBorders/>
            <w:vAlign w:val="center"/>
          </w:tcPr>
          <w:p>
            <w:pPr>
              <w:pStyle w:val="TableContents"/>
              <w:bidi w:val="0"/>
              <w:spacing w:before="0" w:after="283"/>
              <w:jc w:val="left"/>
              <w:rPr/>
            </w:pPr>
            <w:r>
              <w:rPr/>
              <w:t>Name of Issuer</w:t>
            </w:r>
          </w:p>
        </w:tc>
        <w:tc>
          <w:tcPr>
            <w:tcW w:w="4422" w:type="dxa"/>
            <w:tcBorders/>
            <w:vAlign w:val="center"/>
          </w:tcPr>
          <w:p>
            <w:pPr>
              <w:pStyle w:val="TableContents"/>
              <w:bidi w:val="0"/>
              <w:spacing w:before="0" w:after="0"/>
              <w:jc w:val="left"/>
              <w:rPr/>
            </w:pPr>
            <w:r>
              <w:rPr/>
              <w:t>NANO NUCLEAR ENERGY INC</w:t>
            </w:r>
          </w:p>
        </w:tc>
      </w:tr>
      <w:tr>
        <w:trPr/>
        <w:tc>
          <w:tcPr>
            <w:tcW w:w="5783" w:type="dxa"/>
            <w:tcBorders/>
            <w:vAlign w:val="center"/>
          </w:tcPr>
          <w:p>
            <w:pPr>
              <w:pStyle w:val="TableContents"/>
              <w:bidi w:val="0"/>
              <w:spacing w:before="0" w:after="283"/>
              <w:jc w:val="left"/>
              <w:rPr/>
            </w:pPr>
            <w:r>
              <w:rPr/>
              <w:t>SEC File Number</w:t>
            </w:r>
          </w:p>
        </w:tc>
        <w:tc>
          <w:tcPr>
            <w:tcW w:w="4422" w:type="dxa"/>
            <w:tcBorders/>
            <w:vAlign w:val="center"/>
          </w:tcPr>
          <w:p>
            <w:pPr>
              <w:pStyle w:val="TableContents"/>
              <w:bidi w:val="0"/>
              <w:spacing w:before="0" w:after="0"/>
              <w:jc w:val="left"/>
              <w:rPr/>
            </w:pPr>
            <w:r>
              <w:rPr/>
              <w:t>001-42044</w:t>
            </w:r>
          </w:p>
        </w:tc>
      </w:tr>
      <w:tr>
        <w:trPr/>
        <w:tc>
          <w:tcPr>
            <w:tcW w:w="5783" w:type="dxa"/>
            <w:tcBorders/>
            <w:vAlign w:val="center"/>
          </w:tcPr>
          <w:p>
            <w:pPr>
              <w:pStyle w:val="TableContents"/>
              <w:bidi w:val="0"/>
              <w:spacing w:before="0" w:after="283"/>
              <w:jc w:val="left"/>
              <w:rPr/>
            </w:pPr>
            <w:r>
              <w:rPr/>
              <w:t>Address of Issuer</w:t>
            </w:r>
          </w:p>
        </w:tc>
        <w:tc>
          <w:tcPr>
            <w:tcW w:w="4422" w:type="dxa"/>
            <w:tcBorders/>
            <w:vAlign w:val="center"/>
          </w:tcPr>
          <w:p>
            <w:pPr>
              <w:pStyle w:val="TableContents"/>
              <w:bidi w:val="0"/>
              <w:spacing w:before="0" w:after="0"/>
              <w:jc w:val="left"/>
              <w:rPr/>
            </w:pPr>
            <w:r>
              <w:rPr/>
              <w:t>10 Times Square, 30th Floor</w:t>
              <w:br/>
              <w:t>New York</w:t>
              <w:br/>
              <w:t xml:space="preserve">NEW YORK </w:t>
              <w:br/>
              <w:t>10018</w:t>
            </w:r>
          </w:p>
        </w:tc>
      </w:tr>
      <w:tr>
        <w:trPr/>
        <w:tc>
          <w:tcPr>
            <w:tcW w:w="5783" w:type="dxa"/>
            <w:tcBorders/>
            <w:vAlign w:val="center"/>
          </w:tcPr>
          <w:p>
            <w:pPr>
              <w:pStyle w:val="TableContents"/>
              <w:bidi w:val="0"/>
              <w:spacing w:before="0" w:after="283"/>
              <w:jc w:val="left"/>
              <w:rPr/>
            </w:pPr>
            <w:r>
              <w:rPr/>
              <w:t>Phone</w:t>
            </w:r>
          </w:p>
        </w:tc>
        <w:tc>
          <w:tcPr>
            <w:tcW w:w="4422" w:type="dxa"/>
            <w:tcBorders/>
            <w:vAlign w:val="center"/>
          </w:tcPr>
          <w:p>
            <w:pPr>
              <w:pStyle w:val="TableContents"/>
              <w:bidi w:val="0"/>
              <w:spacing w:before="0" w:after="0"/>
              <w:jc w:val="left"/>
              <w:rPr/>
            </w:pPr>
            <w:r>
              <w:rPr/>
              <w:t>2126349206</w:t>
            </w:r>
          </w:p>
        </w:tc>
      </w:tr>
      <w:tr>
        <w:trPr/>
        <w:tc>
          <w:tcPr>
            <w:tcW w:w="5783" w:type="dxa"/>
            <w:tcBorders/>
            <w:vAlign w:val="center"/>
          </w:tcPr>
          <w:p>
            <w:pPr>
              <w:pStyle w:val="TableContents"/>
              <w:bidi w:val="0"/>
              <w:spacing w:before="0" w:after="283"/>
              <w:jc w:val="left"/>
              <w:rPr/>
            </w:pPr>
            <w:r>
              <w:rPr/>
              <w:t>Name of Person for Whose Account the Securities are To Be Sold</w:t>
            </w:r>
          </w:p>
        </w:tc>
        <w:tc>
          <w:tcPr>
            <w:tcW w:w="4422" w:type="dxa"/>
            <w:tcBorders/>
            <w:vAlign w:val="center"/>
          </w:tcPr>
          <w:p>
            <w:pPr>
              <w:pStyle w:val="TableContents"/>
              <w:bidi w:val="0"/>
              <w:spacing w:before="0" w:after="0"/>
              <w:jc w:val="left"/>
              <w:rPr/>
            </w:pPr>
            <w:r>
              <w:rPr/>
              <w:t>I FINANCIAL VENTURES GROUP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83" w:type="dxa"/>
            <w:tcBorders/>
            <w:vAlign w:val="center"/>
          </w:tcPr>
          <w:p>
            <w:pPr>
              <w:pStyle w:val="TableContents"/>
              <w:bidi w:val="0"/>
              <w:spacing w:before="0" w:after="283"/>
              <w:jc w:val="left"/>
              <w:rPr/>
            </w:pPr>
            <w:r>
              <w:rPr/>
              <w:t>Relationship to Issuer</w:t>
            </w:r>
          </w:p>
        </w:tc>
        <w:tc>
          <w:tcPr>
            <w:tcW w:w="4422"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474500</w:t>
            </w:r>
          </w:p>
        </w:tc>
        <w:tc>
          <w:tcPr>
            <w:tcW w:w="1457" w:type="dxa"/>
            <w:tcBorders/>
            <w:vAlign w:val="center"/>
          </w:tcPr>
          <w:p>
            <w:pPr>
              <w:pStyle w:val="TableContents"/>
              <w:bidi w:val="0"/>
              <w:spacing w:before="0" w:after="283"/>
              <w:jc w:val="left"/>
              <w:rPr/>
            </w:pPr>
            <w:r>
              <w:rPr/>
              <w:t>8678605.00</w:t>
            </w:r>
          </w:p>
        </w:tc>
        <w:tc>
          <w:tcPr>
            <w:tcW w:w="1547" w:type="dxa"/>
            <w:tcBorders/>
            <w:vAlign w:val="center"/>
          </w:tcPr>
          <w:p>
            <w:pPr>
              <w:pStyle w:val="TableContents"/>
              <w:bidi w:val="0"/>
              <w:spacing w:before="0" w:after="283"/>
              <w:jc w:val="left"/>
              <w:rPr/>
            </w:pPr>
            <w:r>
              <w:rPr/>
              <w:t>53698146</w:t>
            </w:r>
          </w:p>
        </w:tc>
        <w:tc>
          <w:tcPr>
            <w:tcW w:w="1564" w:type="dxa"/>
            <w:tcBorders/>
            <w:vAlign w:val="center"/>
          </w:tcPr>
          <w:p>
            <w:pPr>
              <w:pStyle w:val="TableContents"/>
              <w:bidi w:val="0"/>
              <w:spacing w:before="0" w:after="283"/>
              <w:jc w:val="left"/>
              <w:rPr/>
            </w:pPr>
            <w:r>
              <w:rPr/>
              <w:t>09/01/2026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03/14/2022</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474500</w:t>
            </w:r>
          </w:p>
        </w:tc>
        <w:tc>
          <w:tcPr>
            <w:tcW w:w="1078" w:type="dxa"/>
            <w:tcBorders/>
            <w:vAlign w:val="center"/>
          </w:tcPr>
          <w:p>
            <w:pPr>
              <w:pStyle w:val="TableContents"/>
              <w:bidi w:val="0"/>
              <w:spacing w:before="0" w:after="283"/>
              <w:jc w:val="left"/>
              <w:rPr/>
            </w:pPr>
            <w:r>
              <w:rPr/>
              <w:t>03/14/2022</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7"/>
        <w:gridCol w:w="2802"/>
        <w:gridCol w:w="918"/>
        <w:gridCol w:w="1526"/>
        <w:gridCol w:w="1892"/>
      </w:tblGrid>
      <w:tr>
        <w:trPr/>
        <w:tc>
          <w:tcPr>
            <w:tcW w:w="3067" w:type="dxa"/>
            <w:tcBorders/>
            <w:vAlign w:val="center"/>
          </w:tcPr>
          <w:p>
            <w:pPr>
              <w:pStyle w:val="TableHeading"/>
              <w:suppressLineNumbers/>
              <w:bidi w:val="0"/>
              <w:spacing w:before="0" w:after="283"/>
              <w:jc w:val="center"/>
              <w:rPr/>
            </w:pPr>
            <w:r>
              <w:rPr/>
              <w:t>Name and Address of Seller</w:t>
            </w:r>
          </w:p>
        </w:tc>
        <w:tc>
          <w:tcPr>
            <w:tcW w:w="2802" w:type="dxa"/>
            <w:tcBorders/>
            <w:vAlign w:val="center"/>
          </w:tcPr>
          <w:p>
            <w:pPr>
              <w:pStyle w:val="TableHeading"/>
              <w:suppressLineNumbers/>
              <w:bidi w:val="0"/>
              <w:spacing w:before="0" w:after="283"/>
              <w:jc w:val="center"/>
              <w:rPr/>
            </w:pPr>
            <w:r>
              <w:rPr/>
              <w:t>Title of Securities Sold</w:t>
            </w:r>
          </w:p>
        </w:tc>
        <w:tc>
          <w:tcPr>
            <w:tcW w:w="918" w:type="dxa"/>
            <w:tcBorders/>
            <w:vAlign w:val="center"/>
          </w:tcPr>
          <w:p>
            <w:pPr>
              <w:pStyle w:val="TableHeading"/>
              <w:suppressLineNumbers/>
              <w:bidi w:val="0"/>
              <w:spacing w:before="0" w:after="283"/>
              <w:jc w:val="center"/>
              <w:rPr/>
            </w:pPr>
            <w:r>
              <w:rPr/>
              <w:t>Date of Sale</w:t>
            </w:r>
          </w:p>
        </w:tc>
        <w:tc>
          <w:tcPr>
            <w:tcW w:w="1526" w:type="dxa"/>
            <w:tcBorders/>
            <w:vAlign w:val="center"/>
          </w:tcPr>
          <w:p>
            <w:pPr>
              <w:pStyle w:val="TableHeading"/>
              <w:suppressLineNumbers/>
              <w:bidi w:val="0"/>
              <w:spacing w:before="0" w:after="283"/>
              <w:jc w:val="center"/>
              <w:rPr/>
            </w:pPr>
            <w:r>
              <w:rPr/>
              <w:t>Amount of Securities Sold</w:t>
            </w:r>
          </w:p>
        </w:tc>
        <w:tc>
          <w:tcPr>
            <w:tcW w:w="1892" w:type="dxa"/>
            <w:tcBorders/>
            <w:vAlign w:val="center"/>
          </w:tcPr>
          <w:p>
            <w:pPr>
              <w:pStyle w:val="TableHeading"/>
              <w:suppressLineNumbers/>
              <w:bidi w:val="0"/>
              <w:spacing w:before="0" w:after="283"/>
              <w:jc w:val="center"/>
              <w:rPr/>
            </w:pPr>
            <w:r>
              <w:rPr/>
              <w:t>Gross Proceeds</w:t>
            </w:r>
          </w:p>
        </w:tc>
      </w:tr>
      <w:tr>
        <w:trPr/>
        <w:tc>
          <w:tcPr>
            <w:tcW w:w="3067" w:type="dxa"/>
            <w:tcBorders/>
            <w:vAlign w:val="center"/>
          </w:tcPr>
          <w:p>
            <w:pPr>
              <w:pStyle w:val="TableContents"/>
              <w:bidi w:val="0"/>
              <w:spacing w:before="0" w:after="283"/>
              <w:jc w:val="left"/>
              <w:rPr/>
            </w:pPr>
            <w:r>
              <w:rPr/>
              <w:t>10b5-1 Sales for I FINANCIAL VENTURES GROUP LLC</w:t>
              <w:br/>
              <w:t>10 Times Square, 30th Floor</w:t>
              <w:br/>
              <w:t>New York   NY   10018</w:t>
            </w:r>
          </w:p>
        </w:tc>
        <w:tc>
          <w:tcPr>
            <w:tcW w:w="2802"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06/03/2026</w:t>
            </w:r>
          </w:p>
        </w:tc>
        <w:tc>
          <w:tcPr>
            <w:tcW w:w="1526" w:type="dxa"/>
            <w:tcBorders/>
            <w:vAlign w:val="center"/>
          </w:tcPr>
          <w:p>
            <w:pPr>
              <w:pStyle w:val="TableContents"/>
              <w:bidi w:val="0"/>
              <w:spacing w:before="0" w:after="283"/>
              <w:jc w:val="left"/>
              <w:rPr/>
            </w:pPr>
            <w:r>
              <w:rPr/>
              <w:t>700000</w:t>
            </w:r>
          </w:p>
        </w:tc>
        <w:tc>
          <w:tcPr>
            <w:tcW w:w="1892" w:type="dxa"/>
            <w:tcBorders/>
            <w:vAlign w:val="center"/>
          </w:tcPr>
          <w:p>
            <w:pPr>
              <w:pStyle w:val="TableContents"/>
              <w:bidi w:val="0"/>
              <w:spacing w:before="0" w:after="283"/>
              <w:jc w:val="left"/>
              <w:rPr/>
            </w:pPr>
            <w:r>
              <w:rPr/>
              <w:t>18674110.00</w:t>
            </w:r>
          </w:p>
        </w:tc>
      </w:tr>
      <w:tr>
        <w:trPr/>
        <w:tc>
          <w:tcPr>
            <w:tcW w:w="3067" w:type="dxa"/>
            <w:tcBorders/>
            <w:vAlign w:val="center"/>
          </w:tcPr>
          <w:p>
            <w:pPr>
              <w:pStyle w:val="TableContents"/>
              <w:bidi w:val="0"/>
              <w:spacing w:before="0" w:after="283"/>
              <w:jc w:val="left"/>
              <w:rPr/>
            </w:pPr>
            <w:r>
              <w:rPr/>
              <w:t>10b5-1 Sales for JIANG YU</w:t>
              <w:br/>
              <w:t>10 Times Square, 30th Floor</w:t>
              <w:br/>
              <w:t>New York   NY   10018</w:t>
            </w:r>
          </w:p>
        </w:tc>
        <w:tc>
          <w:tcPr>
            <w:tcW w:w="2802"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06/03/2026</w:t>
            </w:r>
          </w:p>
        </w:tc>
        <w:tc>
          <w:tcPr>
            <w:tcW w:w="1526" w:type="dxa"/>
            <w:tcBorders/>
            <w:vAlign w:val="center"/>
          </w:tcPr>
          <w:p>
            <w:pPr>
              <w:pStyle w:val="TableContents"/>
              <w:bidi w:val="0"/>
              <w:spacing w:before="0" w:after="283"/>
              <w:jc w:val="left"/>
              <w:rPr/>
            </w:pPr>
            <w:r>
              <w:rPr/>
              <w:t>45900</w:t>
            </w:r>
          </w:p>
        </w:tc>
        <w:tc>
          <w:tcPr>
            <w:tcW w:w="1892" w:type="dxa"/>
            <w:tcBorders/>
            <w:vAlign w:val="center"/>
          </w:tcPr>
          <w:p>
            <w:pPr>
              <w:pStyle w:val="TableContents"/>
              <w:bidi w:val="0"/>
              <w:spacing w:before="0" w:after="283"/>
              <w:jc w:val="left"/>
              <w:rPr/>
            </w:pPr>
            <w:r>
              <w:rPr/>
              <w:t>1222854.03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362"/>
        <w:gridCol w:w="1843"/>
      </w:tblGrid>
      <w:tr>
        <w:trPr/>
        <w:tc>
          <w:tcPr>
            <w:tcW w:w="8362" w:type="dxa"/>
            <w:tcBorders/>
            <w:vAlign w:val="center"/>
          </w:tcPr>
          <w:p>
            <w:pPr>
              <w:pStyle w:val="TableContents"/>
              <w:bidi w:val="0"/>
              <w:spacing w:before="0" w:after="283"/>
              <w:jc w:val="left"/>
              <w:rPr/>
            </w:pPr>
            <w:r>
              <w:rPr/>
              <w:t>Remarks</w:t>
            </w:r>
          </w:p>
        </w:tc>
        <w:tc>
          <w:tcPr>
            <w:tcW w:w="1843" w:type="dxa"/>
            <w:tcBorders/>
            <w:vAlign w:val="center"/>
          </w:tcPr>
          <w:p>
            <w:pPr>
              <w:pStyle w:val="TableContents"/>
              <w:bidi w:val="0"/>
              <w:spacing w:before="0" w:after="283"/>
              <w:jc w:val="left"/>
              <w:rPr>
                <w:sz w:val="4"/>
                <w:szCs w:val="4"/>
              </w:rPr>
            </w:pPr>
            <w:r>
              <w:rPr>
                <w:sz w:val="4"/>
                <w:szCs w:val="4"/>
              </w:rPr>
            </w:r>
          </w:p>
        </w:tc>
      </w:tr>
      <w:tr>
        <w:trPr/>
        <w:tc>
          <w:tcPr>
            <w:tcW w:w="8362" w:type="dxa"/>
            <w:tcBorders/>
            <w:vAlign w:val="center"/>
          </w:tcPr>
          <w:p>
            <w:pPr>
              <w:pStyle w:val="TableContents"/>
              <w:bidi w:val="0"/>
              <w:spacing w:before="0" w:after="283"/>
              <w:jc w:val="left"/>
              <w:rPr/>
            </w:pPr>
            <w:r>
              <w:rPr/>
              <w:t>Date of Notice</w:t>
            </w:r>
          </w:p>
        </w:tc>
        <w:tc>
          <w:tcPr>
            <w:tcW w:w="1843" w:type="dxa"/>
            <w:tcBorders/>
            <w:vAlign w:val="center"/>
          </w:tcPr>
          <w:p>
            <w:pPr>
              <w:pStyle w:val="TableContents"/>
              <w:bidi w:val="0"/>
              <w:spacing w:before="0" w:after="0"/>
              <w:jc w:val="left"/>
              <w:rPr/>
            </w:pPr>
            <w:r>
              <w:rPr/>
              <w:t>09/01/2026</w:t>
            </w:r>
          </w:p>
        </w:tc>
      </w:tr>
      <w:tr>
        <w:trPr/>
        <w:tc>
          <w:tcPr>
            <w:tcW w:w="8362" w:type="dxa"/>
            <w:tcBorders/>
            <w:vAlign w:val="center"/>
          </w:tcPr>
          <w:p>
            <w:pPr>
              <w:pStyle w:val="TableContents"/>
              <w:bidi w:val="0"/>
              <w:spacing w:before="0" w:after="283"/>
              <w:jc w:val="left"/>
              <w:rPr/>
            </w:pPr>
            <w:r>
              <w:rPr/>
              <w:t>Date of Plan Adoption or Giving of Instruction, If Relying on Rule 10b5-1</w:t>
            </w:r>
          </w:p>
        </w:tc>
        <w:tc>
          <w:tcPr>
            <w:tcW w:w="1843" w:type="dxa"/>
            <w:tcBorders/>
            <w:vAlign w:val="center"/>
          </w:tcPr>
          <w:p>
            <w:pPr>
              <w:pStyle w:val="TableContents"/>
              <w:bidi w:val="0"/>
              <w:spacing w:before="0" w:after="0"/>
              <w:jc w:val="left"/>
              <w:rPr/>
            </w:pPr>
            <w:r>
              <w:rPr/>
              <w:t>09/23/2025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362" w:type="dxa"/>
            <w:tcBorders/>
            <w:vAlign w:val="center"/>
          </w:tcPr>
          <w:p>
            <w:pPr>
              <w:pStyle w:val="TableContents"/>
              <w:bidi w:val="0"/>
              <w:spacing w:before="0" w:after="283"/>
              <w:jc w:val="left"/>
              <w:rPr/>
            </w:pPr>
            <w:r>
              <w:rPr/>
              <w:t>Signature</w:t>
            </w:r>
          </w:p>
        </w:tc>
        <w:tc>
          <w:tcPr>
            <w:tcW w:w="1843" w:type="dxa"/>
            <w:tcBorders/>
            <w:vAlign w:val="center"/>
          </w:tcPr>
          <w:p>
            <w:pPr>
              <w:pStyle w:val="TableContents"/>
              <w:bidi w:val="0"/>
              <w:spacing w:before="0" w:after="0"/>
              <w:jc w:val="left"/>
              <w:rPr/>
            </w:pPr>
            <w:r>
              <w:rPr/>
              <w:t>/s/ Jiang Yu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3265</Characters>
  <CharactersWithSpaces>3856</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